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0489" w14:textId="326C3AFB" w:rsidR="00704189" w:rsidRPr="00E7256F" w:rsidRDefault="00BF25AB" w:rsidP="00E7256F">
      <w:pPr>
        <w:pStyle w:val="NoSpacing"/>
        <w:jc w:val="center"/>
        <w:rPr>
          <w:b/>
          <w:bCs/>
          <w:sz w:val="48"/>
          <w:szCs w:val="48"/>
        </w:rPr>
      </w:pPr>
      <w:r w:rsidRPr="00E7256F">
        <w:rPr>
          <w:b/>
          <w:bCs/>
          <w:sz w:val="48"/>
          <w:szCs w:val="48"/>
        </w:rPr>
        <w:t>WTF</w:t>
      </w:r>
      <w:r w:rsidR="00190EFC" w:rsidRPr="00E7256F">
        <w:rPr>
          <w:b/>
          <w:bCs/>
          <w:sz w:val="48"/>
          <w:szCs w:val="48"/>
        </w:rPr>
        <w:t>C</w:t>
      </w:r>
      <w:r w:rsidR="00704189" w:rsidRPr="00E7256F">
        <w:rPr>
          <w:b/>
          <w:bCs/>
          <w:sz w:val="48"/>
          <w:szCs w:val="48"/>
        </w:rPr>
        <w:t xml:space="preserve"> Mission Statement</w:t>
      </w:r>
    </w:p>
    <w:p w14:paraId="5C9BDFDF" w14:textId="4A979DA5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</w:p>
    <w:p w14:paraId="62E861A0" w14:textId="6165C9B9" w:rsidR="00704189" w:rsidRPr="00E7256F" w:rsidRDefault="00190EFC" w:rsidP="00E7256F">
      <w:pPr>
        <w:pStyle w:val="NoSpacing"/>
        <w:jc w:val="center"/>
        <w:rPr>
          <w:sz w:val="36"/>
          <w:szCs w:val="36"/>
        </w:rPr>
      </w:pPr>
      <w:r w:rsidRPr="00E7256F">
        <w:rPr>
          <w:b/>
          <w:noProof/>
          <w:sz w:val="36"/>
          <w:szCs w:val="36"/>
          <w:lang w:eastAsia="en-GB"/>
        </w:rPr>
        <w:drawing>
          <wp:inline distT="0" distB="0" distL="0" distR="0" wp14:anchorId="18F89E6B" wp14:editId="14E22B0B">
            <wp:extent cx="1362075" cy="1343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dge.jpeg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6" t="13741" r="8876" b="5518"/>
                    <a:stretch/>
                  </pic:blipFill>
                  <pic:spPr bwMode="auto">
                    <a:xfrm>
                      <a:off x="0" y="0"/>
                      <a:ext cx="1362769" cy="134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61B62" w14:textId="77777777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</w:p>
    <w:p w14:paraId="0B7064D2" w14:textId="32C38F52" w:rsidR="00704189" w:rsidRPr="00E7256F" w:rsidRDefault="00BF25AB" w:rsidP="00E7256F">
      <w:pPr>
        <w:pStyle w:val="NoSpacing"/>
        <w:jc w:val="both"/>
        <w:rPr>
          <w:sz w:val="36"/>
          <w:szCs w:val="36"/>
        </w:rPr>
      </w:pPr>
      <w:r w:rsidRPr="00E7256F">
        <w:rPr>
          <w:sz w:val="36"/>
          <w:szCs w:val="36"/>
        </w:rPr>
        <w:t>WTFC</w:t>
      </w:r>
      <w:r w:rsidR="00704189" w:rsidRPr="00E7256F">
        <w:rPr>
          <w:sz w:val="36"/>
          <w:szCs w:val="36"/>
        </w:rPr>
        <w:t xml:space="preserve"> strives to make a positive contribution to personal, social, technical and tactical development. We aim to instil life skills whilst maximising potential and creating players that can be ‘the best they can be’, in a safe and secure environment. </w:t>
      </w:r>
    </w:p>
    <w:p w14:paraId="71D880E3" w14:textId="77777777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</w:p>
    <w:p w14:paraId="19D571F0" w14:textId="2FE0E6DF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  <w:r w:rsidRPr="00E7256F">
        <w:rPr>
          <w:sz w:val="36"/>
          <w:szCs w:val="36"/>
        </w:rPr>
        <w:t xml:space="preserve">The football club benefits from a </w:t>
      </w:r>
      <w:r w:rsidR="00BF25AB" w:rsidRPr="00E7256F">
        <w:rPr>
          <w:sz w:val="36"/>
          <w:szCs w:val="36"/>
        </w:rPr>
        <w:t>variety of facilities</w:t>
      </w:r>
      <w:r w:rsidRPr="00E7256F">
        <w:rPr>
          <w:sz w:val="36"/>
          <w:szCs w:val="36"/>
        </w:rPr>
        <w:t xml:space="preserve"> that provide excellent training and competition facilit</w:t>
      </w:r>
      <w:r w:rsidR="00BF25AB" w:rsidRPr="00E7256F">
        <w:rPr>
          <w:sz w:val="36"/>
          <w:szCs w:val="36"/>
        </w:rPr>
        <w:t>ies</w:t>
      </w:r>
      <w:r w:rsidRPr="00E7256F">
        <w:rPr>
          <w:sz w:val="36"/>
          <w:szCs w:val="36"/>
        </w:rPr>
        <w:t xml:space="preserve">. The club encourages our players to play attractive, attacking football that is based on possession of the ball, aiming to produce players that can compete at the highest level.  </w:t>
      </w:r>
    </w:p>
    <w:p w14:paraId="2C80C633" w14:textId="77777777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</w:p>
    <w:p w14:paraId="63406D57" w14:textId="67DE4F71" w:rsidR="00704189" w:rsidRPr="00E7256F" w:rsidRDefault="00704189" w:rsidP="00E7256F">
      <w:pPr>
        <w:pStyle w:val="NoSpacing"/>
        <w:jc w:val="both"/>
        <w:rPr>
          <w:sz w:val="36"/>
          <w:szCs w:val="36"/>
        </w:rPr>
      </w:pPr>
      <w:r w:rsidRPr="00E7256F">
        <w:rPr>
          <w:sz w:val="36"/>
          <w:szCs w:val="36"/>
        </w:rPr>
        <w:t xml:space="preserve">Ultimately </w:t>
      </w:r>
      <w:r w:rsidR="00BF25AB" w:rsidRPr="00E7256F">
        <w:rPr>
          <w:sz w:val="36"/>
          <w:szCs w:val="36"/>
        </w:rPr>
        <w:t>WTFC</w:t>
      </w:r>
      <w:r w:rsidRPr="00E7256F">
        <w:rPr>
          <w:sz w:val="36"/>
          <w:szCs w:val="36"/>
        </w:rPr>
        <w:t xml:space="preserve"> aims to create positive global citizens that will go on to have a positive </w:t>
      </w:r>
      <w:r w:rsidR="00BF25AB" w:rsidRPr="00E7256F">
        <w:rPr>
          <w:sz w:val="36"/>
          <w:szCs w:val="36"/>
        </w:rPr>
        <w:t xml:space="preserve">impact and experience </w:t>
      </w:r>
      <w:r w:rsidRPr="00E7256F">
        <w:rPr>
          <w:sz w:val="36"/>
          <w:szCs w:val="36"/>
        </w:rPr>
        <w:t>in football</w:t>
      </w:r>
      <w:r w:rsidR="00BF25AB" w:rsidRPr="00E7256F">
        <w:rPr>
          <w:sz w:val="36"/>
          <w:szCs w:val="36"/>
        </w:rPr>
        <w:t xml:space="preserve"> and in their community.</w:t>
      </w:r>
    </w:p>
    <w:p w14:paraId="39AF8224" w14:textId="77777777" w:rsidR="00FE6D0D" w:rsidRPr="00E7256F" w:rsidRDefault="00FE6D0D" w:rsidP="00E7256F">
      <w:pPr>
        <w:pStyle w:val="NoSpacing"/>
        <w:jc w:val="both"/>
        <w:rPr>
          <w:sz w:val="36"/>
          <w:szCs w:val="36"/>
        </w:rPr>
      </w:pPr>
    </w:p>
    <w:sectPr w:rsidR="00FE6D0D" w:rsidRPr="00E725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89"/>
    <w:rsid w:val="00190EFC"/>
    <w:rsid w:val="002A62DE"/>
    <w:rsid w:val="00704189"/>
    <w:rsid w:val="00BF25AB"/>
    <w:rsid w:val="00E7256F"/>
    <w:rsid w:val="00FE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AB5D0"/>
  <w15:docId w15:val="{BE9CFC02-15FD-4FDD-A049-08913073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18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89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725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Company>RM plc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Watkins</dc:creator>
  <cp:lastModifiedBy>Ben Halliday</cp:lastModifiedBy>
  <cp:revision>6</cp:revision>
  <dcterms:created xsi:type="dcterms:W3CDTF">2020-08-13T12:40:00Z</dcterms:created>
  <dcterms:modified xsi:type="dcterms:W3CDTF">2022-08-31T14:03:00Z</dcterms:modified>
</cp:coreProperties>
</file>